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97E" w14:textId="77777777"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3218358" wp14:editId="27B8883C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14:paraId="6F3785B3" w14:textId="77777777"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1118B1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AED1118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23B5BAE9" w14:textId="19D1E47F"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</w:t>
      </w:r>
      <w:r w:rsidR="00C806B9">
        <w:rPr>
          <w:rFonts w:cstheme="minorHAnsi"/>
          <w:b/>
          <w:sz w:val="24"/>
          <w:szCs w:val="24"/>
        </w:rPr>
        <w:t>2</w:t>
      </w:r>
      <w:r w:rsidR="00D012C4">
        <w:rPr>
          <w:rFonts w:cstheme="minorHAnsi"/>
          <w:b/>
          <w:sz w:val="24"/>
          <w:szCs w:val="24"/>
        </w:rPr>
        <w:t>4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0DD0336C" w14:textId="77777777"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580C6B67" w14:textId="77777777"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Hinsch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r w:rsidR="00501FAD" w:rsidRPr="00B14900">
        <w:rPr>
          <w:rFonts w:ascii="Garamond" w:hAnsi="Garamond"/>
          <w:sz w:val="24"/>
          <w:szCs w:val="24"/>
        </w:rPr>
        <w:t xml:space="preserve">Hinsch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14:paraId="6F812D20" w14:textId="77777777"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14:paraId="49AD153E" w14:textId="344B443D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</w:t>
      </w:r>
      <w:r w:rsidR="009D4207">
        <w:rPr>
          <w:rFonts w:ascii="Garamond" w:hAnsi="Garamond"/>
          <w:sz w:val="24"/>
          <w:szCs w:val="24"/>
        </w:rPr>
        <w:t>two</w:t>
      </w:r>
      <w:r w:rsidRPr="00B14900">
        <w:rPr>
          <w:rFonts w:ascii="Garamond" w:hAnsi="Garamond"/>
          <w:sz w:val="24"/>
          <w:szCs w:val="24"/>
        </w:rPr>
        <w:t xml:space="preserve"> scholarship</w:t>
      </w:r>
      <w:r w:rsidR="009D4207">
        <w:rPr>
          <w:rFonts w:ascii="Garamond" w:hAnsi="Garamond"/>
          <w:sz w:val="24"/>
          <w:szCs w:val="24"/>
        </w:rPr>
        <w:t>s</w:t>
      </w:r>
      <w:r w:rsidRPr="00B14900">
        <w:rPr>
          <w:rFonts w:ascii="Garamond" w:hAnsi="Garamond"/>
          <w:sz w:val="24"/>
          <w:szCs w:val="24"/>
        </w:rPr>
        <w:t xml:space="preserve"> up to $1</w:t>
      </w:r>
      <w:r w:rsidR="002E5E0C">
        <w:rPr>
          <w:rFonts w:ascii="Garamond" w:hAnsi="Garamond"/>
          <w:sz w:val="24"/>
          <w:szCs w:val="24"/>
        </w:rPr>
        <w:t>6</w:t>
      </w:r>
      <w:r w:rsidRPr="00B14900">
        <w:rPr>
          <w:rFonts w:ascii="Garamond" w:hAnsi="Garamond"/>
          <w:sz w:val="24"/>
          <w:szCs w:val="24"/>
        </w:rPr>
        <w:t xml:space="preserve">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</w:t>
      </w:r>
      <w:r w:rsidR="002E5E0C">
        <w:rPr>
          <w:rFonts w:ascii="Garamond" w:hAnsi="Garamond"/>
          <w:sz w:val="24"/>
          <w:szCs w:val="24"/>
        </w:rPr>
        <w:t>4</w:t>
      </w:r>
      <w:r w:rsidRPr="00B14900">
        <w:rPr>
          <w:rFonts w:ascii="Garamond" w:hAnsi="Garamond"/>
          <w:sz w:val="24"/>
          <w:szCs w:val="24"/>
        </w:rPr>
        <w:t xml:space="preserve">,000 if continued eligibility requirements are met.  The total amount of the scholarship will be based on the number of years the student has left to complete a four-year bachelor’s degree.  In other </w:t>
      </w:r>
      <w:proofErr w:type="gramStart"/>
      <w:r w:rsidRPr="00B14900">
        <w:rPr>
          <w:rFonts w:ascii="Garamond" w:hAnsi="Garamond"/>
          <w:sz w:val="24"/>
          <w:szCs w:val="24"/>
        </w:rPr>
        <w:t>words</w:t>
      </w:r>
      <w:proofErr w:type="gramEnd"/>
      <w:r w:rsidRPr="00B14900">
        <w:rPr>
          <w:rFonts w:ascii="Garamond" w:hAnsi="Garamond"/>
          <w:sz w:val="24"/>
          <w:szCs w:val="24"/>
        </w:rPr>
        <w:t xml:space="preserve"> a scholarship recipient that is entering their junior year would be eligible for a maximum of </w:t>
      </w:r>
      <w:r w:rsidR="00E7541D" w:rsidRPr="00B14900">
        <w:rPr>
          <w:rFonts w:ascii="Garamond" w:hAnsi="Garamond"/>
          <w:sz w:val="24"/>
          <w:szCs w:val="24"/>
        </w:rPr>
        <w:t>an</w:t>
      </w:r>
      <w:r w:rsidRPr="00B14900">
        <w:rPr>
          <w:rFonts w:ascii="Garamond" w:hAnsi="Garamond"/>
          <w:sz w:val="24"/>
          <w:szCs w:val="24"/>
        </w:rPr>
        <w:t xml:space="preserve"> $</w:t>
      </w:r>
      <w:r w:rsidR="002E5E0C">
        <w:rPr>
          <w:rFonts w:ascii="Garamond" w:hAnsi="Garamond"/>
          <w:sz w:val="24"/>
          <w:szCs w:val="24"/>
        </w:rPr>
        <w:t>8</w:t>
      </w:r>
      <w:r w:rsidRPr="00B14900">
        <w:rPr>
          <w:rFonts w:ascii="Garamond" w:hAnsi="Garamond"/>
          <w:sz w:val="24"/>
          <w:szCs w:val="24"/>
        </w:rPr>
        <w:t xml:space="preserve">,000 scholarship payable over two years. </w:t>
      </w:r>
    </w:p>
    <w:p w14:paraId="1014C5AA" w14:textId="77777777" w:rsidR="00204B0D" w:rsidRDefault="00204B0D" w:rsidP="00501FAD">
      <w:pPr>
        <w:rPr>
          <w:rFonts w:ascii="Garamond" w:hAnsi="Garamond"/>
          <w:sz w:val="24"/>
          <w:szCs w:val="24"/>
        </w:rPr>
      </w:pPr>
    </w:p>
    <w:p w14:paraId="07EFD1F2" w14:textId="77777777"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Hinsch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14:paraId="1655D375" w14:textId="77777777"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14:paraId="759DFF3A" w14:textId="77777777"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14:paraId="49553819" w14:textId="77777777" w:rsidR="009734AA" w:rsidRDefault="009734AA" w:rsidP="00501FAD">
      <w:pPr>
        <w:rPr>
          <w:rFonts w:ascii="Garamond" w:hAnsi="Garamond"/>
          <w:sz w:val="24"/>
          <w:szCs w:val="24"/>
        </w:rPr>
      </w:pPr>
    </w:p>
    <w:p w14:paraId="655603CD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14:paraId="2FDCBED1" w14:textId="77777777"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14:paraId="42912E9E" w14:textId="77777777"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204B0D">
        <w:rPr>
          <w:rFonts w:ascii="Garamond" w:hAnsi="Garamond"/>
          <w:sz w:val="24"/>
          <w:szCs w:val="24"/>
        </w:rPr>
        <w:t>Student</w:t>
      </w:r>
      <w:proofErr w:type="gramEnd"/>
      <w:r w:rsidRPr="00204B0D">
        <w:rPr>
          <w:rFonts w:ascii="Garamond" w:hAnsi="Garamond"/>
          <w:sz w:val="24"/>
          <w:szCs w:val="24"/>
        </w:rPr>
        <w:t xml:space="preserve">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14:paraId="56B6434E" w14:textId="38008C40"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B14900">
        <w:rPr>
          <w:rFonts w:ascii="Garamond" w:hAnsi="Garamond"/>
          <w:sz w:val="24"/>
          <w:szCs w:val="24"/>
        </w:rPr>
        <w:t>Student</w:t>
      </w:r>
      <w:proofErr w:type="gramEnd"/>
      <w:r w:rsidRPr="00B14900">
        <w:rPr>
          <w:rFonts w:ascii="Garamond" w:hAnsi="Garamond"/>
          <w:sz w:val="24"/>
          <w:szCs w:val="24"/>
        </w:rPr>
        <w:t xml:space="preserve"> must remain in good academic standing to be considered for scholarship installments</w:t>
      </w:r>
      <w:r w:rsidR="00B74B12">
        <w:rPr>
          <w:rFonts w:ascii="Garamond" w:hAnsi="Garamond"/>
          <w:sz w:val="24"/>
          <w:szCs w:val="24"/>
        </w:rPr>
        <w:t>.</w:t>
      </w:r>
      <w:r w:rsidRPr="00B14900">
        <w:rPr>
          <w:rFonts w:ascii="Garamond" w:hAnsi="Garamond"/>
          <w:sz w:val="24"/>
          <w:szCs w:val="24"/>
        </w:rPr>
        <w:t xml:space="preserve"> </w:t>
      </w:r>
    </w:p>
    <w:p w14:paraId="2940F45C" w14:textId="6188C88E"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</w:t>
      </w:r>
      <w:r w:rsidR="00726870">
        <w:rPr>
          <w:rFonts w:ascii="Garamond" w:hAnsi="Garamond"/>
          <w:sz w:val="24"/>
          <w:szCs w:val="24"/>
        </w:rPr>
        <w:t xml:space="preserve">, </w:t>
      </w:r>
      <w:r w:rsidRPr="00D11ABF">
        <w:rPr>
          <w:rFonts w:ascii="Garamond" w:hAnsi="Garamond"/>
          <w:sz w:val="24"/>
          <w:szCs w:val="24"/>
        </w:rPr>
        <w:t>essay</w:t>
      </w:r>
      <w:r w:rsidR="00726870">
        <w:rPr>
          <w:rFonts w:ascii="Garamond" w:hAnsi="Garamond"/>
          <w:sz w:val="24"/>
          <w:szCs w:val="24"/>
        </w:rPr>
        <w:t xml:space="preserve"> and transcripts</w:t>
      </w:r>
      <w:r w:rsidRPr="00D11ABF">
        <w:rPr>
          <w:rFonts w:ascii="Garamond" w:hAnsi="Garamond"/>
          <w:sz w:val="24"/>
          <w:szCs w:val="24"/>
        </w:rPr>
        <w:t xml:space="preserve"> to be submitted along with application (attached).</w:t>
      </w:r>
    </w:p>
    <w:p w14:paraId="3BEB2BEA" w14:textId="77777777"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07637" w14:textId="77777777"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6D4F214A" wp14:editId="0FBCF644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7777777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5FFCE0CF"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</w:t>
      </w:r>
      <w:r w:rsidR="00C806B9">
        <w:rPr>
          <w:rFonts w:cstheme="minorHAnsi"/>
          <w:b/>
          <w:sz w:val="24"/>
          <w:szCs w:val="24"/>
        </w:rPr>
        <w:t>2</w:t>
      </w:r>
      <w:r w:rsidR="00B74B12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 </w:t>
      </w:r>
      <w:proofErr w:type="gramStart"/>
      <w:r>
        <w:rPr>
          <w:rFonts w:cstheme="minorHAnsi"/>
          <w:b/>
          <w:sz w:val="24"/>
          <w:szCs w:val="24"/>
        </w:rPr>
        <w:t xml:space="preserve">   </w:t>
      </w:r>
      <w:r w:rsidRPr="00F75281">
        <w:rPr>
          <w:rFonts w:cstheme="minorHAnsi"/>
          <w:b/>
          <w:i/>
          <w:sz w:val="20"/>
          <w:szCs w:val="20"/>
        </w:rPr>
        <w:t>(</w:t>
      </w:r>
      <w:proofErr w:type="gramEnd"/>
      <w:r w:rsidRPr="00F75281">
        <w:rPr>
          <w:rFonts w:cstheme="minorHAnsi"/>
          <w:b/>
          <w:i/>
          <w:sz w:val="20"/>
          <w:szCs w:val="20"/>
        </w:rPr>
        <w:t xml:space="preserve">Filing Deadline:  Must be postmarked </w:t>
      </w:r>
      <w:r w:rsidR="00F75E3D">
        <w:rPr>
          <w:rFonts w:cstheme="minorHAnsi"/>
          <w:b/>
          <w:i/>
          <w:sz w:val="20"/>
          <w:szCs w:val="20"/>
        </w:rPr>
        <w:t xml:space="preserve">or emailed </w:t>
      </w:r>
      <w:r w:rsidRPr="00F75281">
        <w:rPr>
          <w:rFonts w:cstheme="minorHAnsi"/>
          <w:b/>
          <w:i/>
          <w:sz w:val="20"/>
          <w:szCs w:val="20"/>
        </w:rPr>
        <w:t xml:space="preserve">by </w:t>
      </w:r>
      <w:r w:rsidR="00726870">
        <w:rPr>
          <w:rFonts w:cstheme="minorHAnsi"/>
          <w:b/>
          <w:i/>
          <w:sz w:val="20"/>
          <w:szCs w:val="20"/>
        </w:rPr>
        <w:t>June 1</w:t>
      </w:r>
      <w:r w:rsidR="00C806B9">
        <w:rPr>
          <w:rFonts w:cstheme="minorHAnsi"/>
          <w:b/>
          <w:i/>
          <w:sz w:val="20"/>
          <w:szCs w:val="20"/>
        </w:rPr>
        <w:t>, 202</w:t>
      </w:r>
      <w:r w:rsidR="00B74B12">
        <w:rPr>
          <w:rFonts w:cstheme="minorHAnsi"/>
          <w:b/>
          <w:i/>
          <w:sz w:val="20"/>
          <w:szCs w:val="20"/>
        </w:rPr>
        <w:t>4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14:paraId="13A25FB7" w14:textId="77777777"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73EBD54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14:paraId="1CF23528" w14:textId="77777777" w:rsidR="00FF235C" w:rsidRDefault="00FF235C" w:rsidP="00364712">
      <w:pPr>
        <w:rPr>
          <w:rFonts w:ascii="Garamond" w:hAnsi="Garamond"/>
          <w:sz w:val="24"/>
          <w:szCs w:val="24"/>
        </w:rPr>
      </w:pPr>
    </w:p>
    <w:p w14:paraId="12EDF9C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E9319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00D9A" w14:textId="20C3830E"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72687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626BCE4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72938B1" w14:textId="07877A58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="0072687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370AB2D" w14:textId="57EE274E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="0072687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463C51F" w14:textId="456D26BC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How did you hear of the scholarship?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>_______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>_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128E260F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14:paraId="7256C139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14:paraId="053F954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34DA7AA" w14:textId="568532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ab/>
      </w:r>
    </w:p>
    <w:p w14:paraId="052628C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3F75C98" w14:textId="79D94F48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3A80830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404EF287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14:paraId="2FBAFD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3A5D7B7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151F5" w14:textId="5390ECCD"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72687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6C212F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E5EB4BE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248D88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7FA6B3E3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14:paraId="3950024D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14:paraId="4D75211C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184008C" w14:textId="77777777"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015B860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14:paraId="644F4C94" w14:textId="0C727B39" w:rsidR="00C806B9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Please </w:t>
      </w:r>
      <w:r w:rsidR="00726870">
        <w:rPr>
          <w:rFonts w:ascii="Garamond" w:hAnsi="Garamond"/>
          <w:sz w:val="24"/>
          <w:szCs w:val="24"/>
        </w:rPr>
        <w:t>e</w:t>
      </w:r>
      <w:r w:rsidRPr="00B14900">
        <w:rPr>
          <w:rFonts w:ascii="Garamond" w:hAnsi="Garamond"/>
          <w:sz w:val="24"/>
          <w:szCs w:val="24"/>
        </w:rPr>
        <w:t>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="00726870">
        <w:rPr>
          <w:rFonts w:ascii="Garamond" w:hAnsi="Garamond"/>
          <w:sz w:val="24"/>
          <w:szCs w:val="24"/>
        </w:rPr>
        <w:t xml:space="preserve">, </w:t>
      </w:r>
      <w:proofErr w:type="gramStart"/>
      <w:r w:rsidR="00726870">
        <w:rPr>
          <w:rFonts w:ascii="Garamond" w:hAnsi="Garamond"/>
          <w:sz w:val="24"/>
          <w:szCs w:val="24"/>
        </w:rPr>
        <w:t>transcripts</w:t>
      </w:r>
      <w:proofErr w:type="gramEnd"/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</w:t>
      </w:r>
      <w:r w:rsidR="0072687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</w:rPr>
        <w:t xml:space="preserve">to:  </w:t>
      </w:r>
      <w:r w:rsidR="00B14900" w:rsidRPr="00B14900">
        <w:rPr>
          <w:rFonts w:ascii="Garamond" w:hAnsi="Garamond"/>
          <w:sz w:val="24"/>
          <w:szCs w:val="24"/>
        </w:rPr>
        <w:tab/>
      </w:r>
      <w:hyperlink r:id="rId15" w:history="1">
        <w:r w:rsidR="00726870" w:rsidRPr="0067719C">
          <w:rPr>
            <w:rStyle w:val="Hyperlink"/>
            <w:rFonts w:ascii="Garamond" w:hAnsi="Garamond"/>
            <w:sz w:val="24"/>
            <w:szCs w:val="24"/>
          </w:rPr>
          <w:t>Csmith@cfnj.org</w:t>
        </w:r>
      </w:hyperlink>
    </w:p>
    <w:p w14:paraId="649A4134" w14:textId="77777777" w:rsidR="00726870" w:rsidRDefault="00726870" w:rsidP="00563611">
      <w:pPr>
        <w:rPr>
          <w:rFonts w:ascii="Garamond" w:hAnsi="Garamond"/>
          <w:sz w:val="24"/>
          <w:szCs w:val="24"/>
        </w:rPr>
      </w:pPr>
    </w:p>
    <w:p w14:paraId="3C4F1996" w14:textId="1B494100" w:rsidR="0009202B" w:rsidRDefault="0009202B" w:rsidP="00C806B9">
      <w:pPr>
        <w:ind w:left="4320" w:firstLine="72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Community Foundation of NJ</w:t>
      </w:r>
    </w:p>
    <w:p w14:paraId="419559BF" w14:textId="0923C363" w:rsidR="00C41833" w:rsidRPr="00B14900" w:rsidRDefault="00C41833" w:rsidP="005636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806B9">
        <w:rPr>
          <w:rFonts w:ascii="Garamond" w:hAnsi="Garamond"/>
          <w:sz w:val="24"/>
          <w:szCs w:val="24"/>
        </w:rPr>
        <w:t>Colleen Smith-</w:t>
      </w:r>
      <w:r>
        <w:rPr>
          <w:rFonts w:ascii="Garamond" w:hAnsi="Garamond"/>
          <w:sz w:val="24"/>
          <w:szCs w:val="24"/>
        </w:rPr>
        <w:t>Scholarship</w:t>
      </w:r>
      <w:r w:rsidR="00C806B9">
        <w:rPr>
          <w:rFonts w:ascii="Garamond" w:hAnsi="Garamond"/>
          <w:sz w:val="24"/>
          <w:szCs w:val="24"/>
        </w:rPr>
        <w:t>s</w:t>
      </w:r>
    </w:p>
    <w:p w14:paraId="19A0CE74" w14:textId="77777777"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14:paraId="491CF85B" w14:textId="77777777"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14:paraId="77708815" w14:textId="4BD9D730"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</w:t>
      </w:r>
      <w:r w:rsidR="00C806B9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87F9" w14:textId="77777777" w:rsidR="00E779E5" w:rsidRDefault="00204B0D">
      <w:r>
        <w:separator/>
      </w:r>
    </w:p>
  </w:endnote>
  <w:endnote w:type="continuationSeparator" w:id="0">
    <w:p w14:paraId="575B85F8" w14:textId="77777777"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CA2B" w14:textId="77777777"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0AAF" w14:textId="77777777"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E2CC" w14:textId="77777777"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536" w14:textId="77777777" w:rsidR="00E779E5" w:rsidRDefault="00204B0D">
      <w:r>
        <w:separator/>
      </w:r>
    </w:p>
  </w:footnote>
  <w:footnote w:type="continuationSeparator" w:id="0">
    <w:p w14:paraId="40538938" w14:textId="77777777"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3401" w14:textId="77777777"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4921" w14:textId="77777777"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C1DC" w14:textId="77777777"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3124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E57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0583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E5E0C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26715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6DE9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1808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26870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8F18CA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207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4B12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06B9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012C4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E4BC5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541D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75E3D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smith@cfnj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Krueger</cp:lastModifiedBy>
  <cp:revision>5</cp:revision>
  <cp:lastPrinted>2019-12-06T17:24:00Z</cp:lastPrinted>
  <dcterms:created xsi:type="dcterms:W3CDTF">2024-02-05T19:30:00Z</dcterms:created>
  <dcterms:modified xsi:type="dcterms:W3CDTF">2024-02-05T19:33:00Z</dcterms:modified>
</cp:coreProperties>
</file>